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8A" w:rsidRPr="00595C8A" w:rsidRDefault="00595C8A" w:rsidP="00595C8A">
      <w:pPr>
        <w:pStyle w:val="NormalnyWeb"/>
        <w:spacing w:after="0"/>
        <w:jc w:val="center"/>
        <w:rPr>
          <w:b/>
          <w:sz w:val="36"/>
          <w:szCs w:val="28"/>
        </w:rPr>
      </w:pPr>
    </w:p>
    <w:p w:rsidR="00595C8A" w:rsidRPr="00595C8A" w:rsidRDefault="00595C8A" w:rsidP="00595C8A">
      <w:pPr>
        <w:pStyle w:val="NormalnyWeb"/>
        <w:spacing w:after="0"/>
        <w:jc w:val="center"/>
        <w:rPr>
          <w:b/>
          <w:sz w:val="36"/>
          <w:szCs w:val="28"/>
        </w:rPr>
      </w:pPr>
      <w:r w:rsidRPr="00595C8A">
        <w:rPr>
          <w:b/>
          <w:bCs/>
          <w:sz w:val="36"/>
          <w:szCs w:val="28"/>
        </w:rPr>
        <w:t>REGULAMIN PLEBISCYTU „LOGO 40 PIESZEJ PIELGRZYMKI DIECEZJI RADOMSKIEJ NA JASNĄ GÓRĘ”</w:t>
      </w:r>
    </w:p>
    <w:p w:rsidR="00595C8A" w:rsidRPr="00595C8A" w:rsidRDefault="00595C8A" w:rsidP="00595C8A">
      <w:pPr>
        <w:pStyle w:val="NormalnyWeb"/>
        <w:numPr>
          <w:ilvl w:val="0"/>
          <w:numId w:val="1"/>
        </w:numPr>
        <w:spacing w:before="567" w:beforeAutospacing="0" w:line="288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b/>
          <w:bCs/>
          <w:sz w:val="28"/>
          <w:szCs w:val="28"/>
        </w:rPr>
        <w:t>Postanowienia ogólne</w:t>
      </w:r>
    </w:p>
    <w:p w:rsidR="00595C8A" w:rsidRPr="00595C8A" w:rsidRDefault="00595C8A" w:rsidP="00595C8A">
      <w:pPr>
        <w:pStyle w:val="NormalnyWeb"/>
        <w:numPr>
          <w:ilvl w:val="1"/>
          <w:numId w:val="1"/>
        </w:numPr>
        <w:spacing w:after="79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sz w:val="28"/>
          <w:szCs w:val="28"/>
        </w:rPr>
        <w:t xml:space="preserve">Plebiscyt „LOGO 40 PPDR” jest organizowany przez Stowarzyszenie Zmieniamy Radom z siedzibą w Radomiu na terytorium Rzeczypospolitej Polskiej. </w:t>
      </w:r>
    </w:p>
    <w:p w:rsidR="00595C8A" w:rsidRPr="00595C8A" w:rsidRDefault="5CF7B2C8" w:rsidP="5CF7B2C8">
      <w:pPr>
        <w:pStyle w:val="NormalnyWeb"/>
        <w:numPr>
          <w:ilvl w:val="1"/>
          <w:numId w:val="1"/>
        </w:numPr>
        <w:spacing w:after="79" w:line="360" w:lineRule="auto"/>
        <w:jc w:val="both"/>
        <w:rPr>
          <w:sz w:val="28"/>
          <w:szCs w:val="28"/>
        </w:rPr>
      </w:pPr>
      <w:r w:rsidRPr="5CF7B2C8">
        <w:rPr>
          <w:rFonts w:ascii="Arial" w:hAnsi="Arial" w:cs="Arial"/>
          <w:sz w:val="28"/>
          <w:szCs w:val="28"/>
        </w:rPr>
        <w:t>Plebiscyt zamieszczony jest na stronie serwisu informacyjnego www.pielgrzymkaradomska.pl oraz Funpage Pielgrzymka Radomska na Facebooku</w:t>
      </w:r>
    </w:p>
    <w:p w:rsidR="00595C8A" w:rsidRPr="00595C8A" w:rsidRDefault="00595C8A" w:rsidP="00595C8A">
      <w:pPr>
        <w:pStyle w:val="NormalnyWeb"/>
        <w:numPr>
          <w:ilvl w:val="1"/>
          <w:numId w:val="1"/>
        </w:numPr>
        <w:spacing w:after="79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sz w:val="28"/>
          <w:szCs w:val="28"/>
        </w:rPr>
        <w:t>Osoby biorące udział w Plebiscycie zwane będą dalej „Uczestnikami”.</w:t>
      </w:r>
    </w:p>
    <w:p w:rsidR="00595C8A" w:rsidRPr="00595C8A" w:rsidRDefault="5CF7B2C8" w:rsidP="5CF7B2C8">
      <w:pPr>
        <w:pStyle w:val="NormalnyWeb"/>
        <w:numPr>
          <w:ilvl w:val="1"/>
          <w:numId w:val="1"/>
        </w:numPr>
        <w:spacing w:after="0" w:line="360" w:lineRule="auto"/>
        <w:jc w:val="both"/>
        <w:rPr>
          <w:sz w:val="28"/>
          <w:szCs w:val="28"/>
        </w:rPr>
      </w:pPr>
      <w:r w:rsidRPr="5CF7B2C8">
        <w:rPr>
          <w:rFonts w:ascii="Arial" w:hAnsi="Arial" w:cs="Arial"/>
          <w:sz w:val="28"/>
          <w:szCs w:val="28"/>
        </w:rPr>
        <w:t>W głosowaniu mogą brać udział wyłącznie osoby fizyczne z wyłączeniem osób zatrudnionych przez Organizatora, pracowników i współpracowników stowarzyszenia Zmieniamy Radom a także osób, które biorą udział w organizowaniu Plebiscytu, wraz z członkami ich najbliższych rodzin (rodzice, mąż, żona, dzieci, wnuki).</w:t>
      </w:r>
    </w:p>
    <w:p w:rsidR="00595C8A" w:rsidRPr="00595C8A" w:rsidRDefault="00595C8A" w:rsidP="00595C8A">
      <w:pPr>
        <w:pStyle w:val="NormalnyWeb"/>
        <w:numPr>
          <w:ilvl w:val="1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sz w:val="28"/>
          <w:szCs w:val="28"/>
        </w:rPr>
        <w:t xml:space="preserve">Organizator zastrzega sobie prawo do zmian regulaminu. Zmiany będą wprowadzone w formie aneksów i będą obowiązywać od momentu umieszczenia regulaminu w zmienionej formie na stronie </w:t>
      </w:r>
      <w:r>
        <w:rPr>
          <w:rFonts w:ascii="Arial" w:hAnsi="Arial" w:cs="Arial"/>
          <w:sz w:val="28"/>
          <w:szCs w:val="28"/>
        </w:rPr>
        <w:t>www</w:t>
      </w:r>
      <w:r w:rsidRPr="00595C8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pielgrzymka</w:t>
      </w:r>
      <w:r w:rsidRPr="00595C8A">
        <w:rPr>
          <w:rFonts w:ascii="Arial" w:hAnsi="Arial" w:cs="Arial"/>
          <w:sz w:val="28"/>
          <w:szCs w:val="28"/>
        </w:rPr>
        <w:t>radom</w:t>
      </w:r>
      <w:r>
        <w:rPr>
          <w:rFonts w:ascii="Arial" w:hAnsi="Arial" w:cs="Arial"/>
          <w:sz w:val="28"/>
          <w:szCs w:val="28"/>
        </w:rPr>
        <w:t>ska</w:t>
      </w:r>
      <w:r w:rsidRPr="00595C8A">
        <w:rPr>
          <w:rFonts w:ascii="Arial" w:hAnsi="Arial" w:cs="Arial"/>
          <w:sz w:val="28"/>
          <w:szCs w:val="28"/>
        </w:rPr>
        <w:t>.pl</w:t>
      </w:r>
    </w:p>
    <w:p w:rsidR="00595C8A" w:rsidRPr="00595C8A" w:rsidRDefault="00595C8A" w:rsidP="00595C8A">
      <w:pPr>
        <w:pStyle w:val="NormalnyWeb"/>
        <w:numPr>
          <w:ilvl w:val="0"/>
          <w:numId w:val="2"/>
        </w:numPr>
        <w:spacing w:before="284" w:beforeAutospacing="0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b/>
          <w:bCs/>
          <w:sz w:val="28"/>
          <w:szCs w:val="28"/>
        </w:rPr>
        <w:t>Czas trwania Plebiscytu</w:t>
      </w:r>
    </w:p>
    <w:p w:rsidR="00595C8A" w:rsidRPr="00595C8A" w:rsidRDefault="5CF7B2C8" w:rsidP="5CF7B2C8">
      <w:pPr>
        <w:pStyle w:val="NormalnyWeb"/>
        <w:numPr>
          <w:ilvl w:val="1"/>
          <w:numId w:val="2"/>
        </w:numPr>
        <w:spacing w:after="0" w:line="360" w:lineRule="auto"/>
        <w:jc w:val="both"/>
        <w:rPr>
          <w:sz w:val="28"/>
          <w:szCs w:val="28"/>
        </w:rPr>
      </w:pPr>
      <w:r w:rsidRPr="5CF7B2C8">
        <w:rPr>
          <w:rFonts w:ascii="Arial" w:hAnsi="Arial" w:cs="Arial"/>
          <w:sz w:val="28"/>
          <w:szCs w:val="28"/>
        </w:rPr>
        <w:t>Czas trwania plebiscytu</w:t>
      </w:r>
      <w:r w:rsidR="002422D0">
        <w:rPr>
          <w:rFonts w:ascii="Arial" w:hAnsi="Arial" w:cs="Arial"/>
          <w:sz w:val="28"/>
          <w:szCs w:val="28"/>
        </w:rPr>
        <w:t>: do</w:t>
      </w:r>
      <w:r w:rsidRPr="5CF7B2C8">
        <w:rPr>
          <w:rFonts w:ascii="Arial" w:hAnsi="Arial" w:cs="Arial"/>
          <w:sz w:val="28"/>
          <w:szCs w:val="28"/>
        </w:rPr>
        <w:t xml:space="preserve"> </w:t>
      </w:r>
      <w:r w:rsidR="00D5338C">
        <w:rPr>
          <w:rFonts w:ascii="Arial" w:hAnsi="Arial" w:cs="Arial"/>
          <w:sz w:val="28"/>
          <w:szCs w:val="28"/>
        </w:rPr>
        <w:t>końca</w:t>
      </w:r>
      <w:bookmarkStart w:id="0" w:name="_GoBack"/>
      <w:bookmarkEnd w:id="0"/>
      <w:r w:rsidR="00D447B2">
        <w:rPr>
          <w:rFonts w:ascii="Arial" w:hAnsi="Arial" w:cs="Arial"/>
          <w:sz w:val="28"/>
          <w:szCs w:val="28"/>
        </w:rPr>
        <w:t xml:space="preserve"> maja 2018 r</w:t>
      </w:r>
      <w:r w:rsidRPr="5CF7B2C8">
        <w:rPr>
          <w:rFonts w:ascii="Arial" w:hAnsi="Arial" w:cs="Arial"/>
          <w:sz w:val="28"/>
          <w:szCs w:val="28"/>
        </w:rPr>
        <w:t>.</w:t>
      </w:r>
    </w:p>
    <w:p w:rsidR="00595C8A" w:rsidRPr="00595C8A" w:rsidRDefault="00595C8A" w:rsidP="00595C8A">
      <w:pPr>
        <w:pStyle w:val="NormalnyWeb"/>
        <w:numPr>
          <w:ilvl w:val="0"/>
          <w:numId w:val="2"/>
        </w:numPr>
        <w:spacing w:before="284" w:beforeAutospacing="0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b/>
          <w:bCs/>
          <w:sz w:val="28"/>
          <w:szCs w:val="28"/>
        </w:rPr>
        <w:lastRenderedPageBreak/>
        <w:t>Warunki uczestnictwa i przebieg Plebiscytu</w:t>
      </w:r>
    </w:p>
    <w:p w:rsidR="00595C8A" w:rsidRPr="00595C8A" w:rsidRDefault="00595C8A" w:rsidP="00595C8A">
      <w:pPr>
        <w:pStyle w:val="NormalnyWeb"/>
        <w:numPr>
          <w:ilvl w:val="1"/>
          <w:numId w:val="2"/>
        </w:numPr>
        <w:spacing w:after="79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sz w:val="28"/>
          <w:szCs w:val="28"/>
        </w:rPr>
        <w:t>Uczestnik oddaje głos w Plebiscycie poprzez oddanie głosu na stronie serwisu www.</w:t>
      </w:r>
      <w:r w:rsidR="00530425">
        <w:rPr>
          <w:rFonts w:ascii="Arial" w:hAnsi="Arial" w:cs="Arial"/>
          <w:sz w:val="28"/>
          <w:szCs w:val="28"/>
        </w:rPr>
        <w:t>pielgrzymka</w:t>
      </w:r>
      <w:r w:rsidRPr="00595C8A">
        <w:rPr>
          <w:rFonts w:ascii="Arial" w:hAnsi="Arial" w:cs="Arial"/>
          <w:sz w:val="28"/>
          <w:szCs w:val="28"/>
        </w:rPr>
        <w:t>radom</w:t>
      </w:r>
      <w:r w:rsidR="00530425">
        <w:rPr>
          <w:rFonts w:ascii="Arial" w:hAnsi="Arial" w:cs="Arial"/>
          <w:sz w:val="28"/>
          <w:szCs w:val="28"/>
        </w:rPr>
        <w:t>ska</w:t>
      </w:r>
      <w:r w:rsidRPr="00595C8A">
        <w:rPr>
          <w:rFonts w:ascii="Arial" w:hAnsi="Arial" w:cs="Arial"/>
          <w:sz w:val="28"/>
          <w:szCs w:val="28"/>
        </w:rPr>
        <w:t>.pl lub na Funpage Pielgrzymka Radomska na Facebooku</w:t>
      </w:r>
      <w:r>
        <w:rPr>
          <w:rFonts w:ascii="Arial" w:hAnsi="Arial" w:cs="Arial"/>
          <w:sz w:val="28"/>
          <w:szCs w:val="28"/>
        </w:rPr>
        <w:t>. Każdy z uczestników głosowania może oddać tylko jeden głos</w:t>
      </w:r>
      <w:r w:rsidR="00530425">
        <w:rPr>
          <w:rFonts w:ascii="Arial" w:hAnsi="Arial" w:cs="Arial"/>
          <w:sz w:val="28"/>
          <w:szCs w:val="28"/>
        </w:rPr>
        <w:t xml:space="preserve"> na jeden wybrany projekt</w:t>
      </w:r>
      <w:r>
        <w:rPr>
          <w:rFonts w:ascii="Arial" w:hAnsi="Arial" w:cs="Arial"/>
          <w:sz w:val="28"/>
          <w:szCs w:val="28"/>
        </w:rPr>
        <w:t>.</w:t>
      </w:r>
    </w:p>
    <w:p w:rsidR="00595C8A" w:rsidRPr="00530425" w:rsidRDefault="00595C8A" w:rsidP="00530425">
      <w:pPr>
        <w:pStyle w:val="NormalnyWeb"/>
        <w:numPr>
          <w:ilvl w:val="1"/>
          <w:numId w:val="2"/>
        </w:numPr>
        <w:spacing w:after="79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sz w:val="28"/>
          <w:szCs w:val="28"/>
        </w:rPr>
        <w:t>Głosy są przyjmowane i rejestrowane przez automatyczny system zgłoszeń</w:t>
      </w:r>
      <w:r>
        <w:rPr>
          <w:rFonts w:ascii="Arial" w:hAnsi="Arial" w:cs="Arial"/>
          <w:sz w:val="28"/>
          <w:szCs w:val="28"/>
        </w:rPr>
        <w:t xml:space="preserve"> w formie ankiety.</w:t>
      </w:r>
    </w:p>
    <w:p w:rsidR="00595C8A" w:rsidRPr="00595C8A" w:rsidRDefault="00595C8A" w:rsidP="00595C8A">
      <w:pPr>
        <w:pStyle w:val="NormalnyWeb"/>
        <w:spacing w:after="0" w:line="360" w:lineRule="auto"/>
        <w:ind w:left="397"/>
        <w:jc w:val="both"/>
        <w:rPr>
          <w:sz w:val="28"/>
          <w:szCs w:val="28"/>
        </w:rPr>
      </w:pPr>
    </w:p>
    <w:p w:rsidR="00595C8A" w:rsidRPr="00595C8A" w:rsidRDefault="00595C8A" w:rsidP="00595C8A">
      <w:pPr>
        <w:pStyle w:val="NormalnyWeb"/>
        <w:numPr>
          <w:ilvl w:val="0"/>
          <w:numId w:val="4"/>
        </w:numPr>
        <w:spacing w:before="284" w:beforeAutospacing="0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b/>
          <w:bCs/>
          <w:sz w:val="28"/>
          <w:szCs w:val="28"/>
        </w:rPr>
        <w:t>Sposób wyłaniania laureatów i wydawania nagród</w:t>
      </w:r>
    </w:p>
    <w:p w:rsidR="00595C8A" w:rsidRPr="00595C8A" w:rsidRDefault="00595C8A" w:rsidP="00595C8A">
      <w:pPr>
        <w:pStyle w:val="NormalnyWeb"/>
        <w:numPr>
          <w:ilvl w:val="1"/>
          <w:numId w:val="4"/>
        </w:numPr>
        <w:spacing w:after="79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sz w:val="28"/>
          <w:szCs w:val="28"/>
        </w:rPr>
        <w:t>W Plebiscycie zwycięzcą zostanie osoba , której projekt loga zdobędzie największą liczbę głosów</w:t>
      </w:r>
      <w:r w:rsidR="00530425">
        <w:rPr>
          <w:rFonts w:ascii="Arial" w:hAnsi="Arial" w:cs="Arial"/>
          <w:sz w:val="28"/>
          <w:szCs w:val="28"/>
        </w:rPr>
        <w:t>.</w:t>
      </w:r>
    </w:p>
    <w:p w:rsidR="00595C8A" w:rsidRPr="00595C8A" w:rsidRDefault="00595C8A" w:rsidP="00595C8A">
      <w:pPr>
        <w:pStyle w:val="NormalnyWeb"/>
        <w:numPr>
          <w:ilvl w:val="1"/>
          <w:numId w:val="4"/>
        </w:numPr>
        <w:spacing w:after="79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sz w:val="28"/>
          <w:szCs w:val="28"/>
        </w:rPr>
        <w:t>Uczestnicy konkursu przez dokonanie zgłoszenia akceptują postanowienie niniejszego regulaminu</w:t>
      </w:r>
      <w:r w:rsidR="00530425">
        <w:rPr>
          <w:rFonts w:ascii="Arial" w:hAnsi="Arial" w:cs="Arial"/>
          <w:sz w:val="28"/>
          <w:szCs w:val="28"/>
        </w:rPr>
        <w:t>.</w:t>
      </w:r>
    </w:p>
    <w:p w:rsidR="00595C8A" w:rsidRPr="00595C8A" w:rsidRDefault="00595C8A" w:rsidP="00595C8A">
      <w:pPr>
        <w:pStyle w:val="NormalnyWeb"/>
        <w:numPr>
          <w:ilvl w:val="1"/>
          <w:numId w:val="4"/>
        </w:numPr>
        <w:spacing w:after="0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sz w:val="28"/>
          <w:szCs w:val="28"/>
        </w:rPr>
        <w:t xml:space="preserve">Nagrody dla zwycięzców Plebiscytu zostaną przekazane osobiście przez Organizatora </w:t>
      </w:r>
      <w:r w:rsidR="00530425">
        <w:rPr>
          <w:rFonts w:ascii="Arial" w:hAnsi="Arial" w:cs="Arial"/>
          <w:sz w:val="28"/>
          <w:szCs w:val="28"/>
        </w:rPr>
        <w:t>w terminie 14 dni od zakończenia</w:t>
      </w:r>
      <w:r w:rsidRPr="00595C8A">
        <w:rPr>
          <w:rFonts w:ascii="Arial" w:hAnsi="Arial" w:cs="Arial"/>
          <w:sz w:val="28"/>
          <w:szCs w:val="28"/>
        </w:rPr>
        <w:t xml:space="preserve"> głosowania.</w:t>
      </w:r>
    </w:p>
    <w:p w:rsidR="00595C8A" w:rsidRPr="00595C8A" w:rsidRDefault="00595C8A" w:rsidP="00595C8A">
      <w:pPr>
        <w:pStyle w:val="NormalnyWeb"/>
        <w:spacing w:after="0" w:line="360" w:lineRule="auto"/>
        <w:jc w:val="both"/>
        <w:rPr>
          <w:sz w:val="28"/>
          <w:szCs w:val="28"/>
        </w:rPr>
      </w:pPr>
    </w:p>
    <w:p w:rsidR="00595C8A" w:rsidRPr="00595C8A" w:rsidRDefault="00595C8A" w:rsidP="00595C8A">
      <w:pPr>
        <w:pStyle w:val="NormalnyWeb"/>
        <w:numPr>
          <w:ilvl w:val="0"/>
          <w:numId w:val="5"/>
        </w:numPr>
        <w:spacing w:before="284" w:beforeAutospacing="0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b/>
          <w:bCs/>
          <w:sz w:val="28"/>
          <w:szCs w:val="28"/>
        </w:rPr>
        <w:t>Postanowienia końcowe.</w:t>
      </w:r>
    </w:p>
    <w:p w:rsidR="00595C8A" w:rsidRPr="00595C8A" w:rsidRDefault="00595C8A" w:rsidP="00595C8A">
      <w:pPr>
        <w:pStyle w:val="NormalnyWeb"/>
        <w:numPr>
          <w:ilvl w:val="1"/>
          <w:numId w:val="5"/>
        </w:numPr>
        <w:spacing w:after="79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sz w:val="28"/>
          <w:szCs w:val="28"/>
        </w:rPr>
        <w:t>Przystąpienie do konkursu jest jednoz</w:t>
      </w:r>
      <w:r w:rsidR="00530425">
        <w:rPr>
          <w:rFonts w:ascii="Arial" w:hAnsi="Arial" w:cs="Arial"/>
          <w:sz w:val="28"/>
          <w:szCs w:val="28"/>
        </w:rPr>
        <w:t xml:space="preserve">naczne z wyrażeniem zgody </w:t>
      </w:r>
      <w:r w:rsidRPr="00595C8A">
        <w:rPr>
          <w:rFonts w:ascii="Arial" w:hAnsi="Arial" w:cs="Arial"/>
          <w:sz w:val="28"/>
          <w:szCs w:val="28"/>
        </w:rPr>
        <w:t xml:space="preserve">na publikację </w:t>
      </w:r>
      <w:r w:rsidR="00530425">
        <w:rPr>
          <w:rFonts w:ascii="Arial" w:hAnsi="Arial" w:cs="Arial"/>
          <w:sz w:val="28"/>
          <w:szCs w:val="28"/>
        </w:rPr>
        <w:t>projektu wraz z imieniem i nazwiskiem autora podczas głosowania i po jego zakończeniu zwycięzca plebiscytu otrzyma nagrodę po zrzeczeniu</w:t>
      </w:r>
      <w:r w:rsidR="00530425" w:rsidRPr="00595C8A">
        <w:rPr>
          <w:rFonts w:ascii="Arial" w:hAnsi="Arial" w:cs="Arial"/>
          <w:sz w:val="28"/>
          <w:szCs w:val="28"/>
        </w:rPr>
        <w:t xml:space="preserve"> </w:t>
      </w:r>
      <w:r w:rsidR="00530425">
        <w:rPr>
          <w:rFonts w:ascii="Arial" w:hAnsi="Arial" w:cs="Arial"/>
          <w:sz w:val="28"/>
          <w:szCs w:val="28"/>
        </w:rPr>
        <w:t>się praw autorskich do projektu</w:t>
      </w:r>
      <w:r w:rsidR="00530425" w:rsidRPr="00595C8A">
        <w:rPr>
          <w:rFonts w:ascii="Arial" w:hAnsi="Arial" w:cs="Arial"/>
          <w:sz w:val="28"/>
          <w:szCs w:val="28"/>
        </w:rPr>
        <w:t xml:space="preserve"> na rzecz Stowarzyszenia Zmieniamy Radom</w:t>
      </w:r>
      <w:r w:rsidR="00530425">
        <w:rPr>
          <w:rFonts w:ascii="Arial" w:hAnsi="Arial" w:cs="Arial"/>
          <w:sz w:val="28"/>
          <w:szCs w:val="28"/>
        </w:rPr>
        <w:t xml:space="preserve">. </w:t>
      </w:r>
    </w:p>
    <w:p w:rsidR="00595C8A" w:rsidRPr="00595C8A" w:rsidRDefault="00595C8A" w:rsidP="00595C8A">
      <w:pPr>
        <w:pStyle w:val="NormalnyWeb"/>
        <w:numPr>
          <w:ilvl w:val="1"/>
          <w:numId w:val="5"/>
        </w:numPr>
        <w:spacing w:after="79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sz w:val="28"/>
          <w:szCs w:val="28"/>
        </w:rPr>
        <w:lastRenderedPageBreak/>
        <w:t>Wszelkie reklamacje w związku z Plebiscytem należy zgłaszać do Organizatora na piśmie na adres</w:t>
      </w:r>
      <w:r w:rsidR="00530425">
        <w:rPr>
          <w:rFonts w:ascii="Arial" w:hAnsi="Arial" w:cs="Arial"/>
          <w:sz w:val="28"/>
          <w:szCs w:val="28"/>
        </w:rPr>
        <w:t xml:space="preserve"> poczty elektronicznej kontakt@zmieniamyradom.org</w:t>
      </w:r>
      <w:r w:rsidRPr="00595C8A">
        <w:rPr>
          <w:rFonts w:ascii="Arial" w:hAnsi="Arial" w:cs="Arial"/>
          <w:sz w:val="28"/>
          <w:szCs w:val="28"/>
        </w:rPr>
        <w:t xml:space="preserve"> wraz z uzasadnieniem w terminie nie dłuższym niż 7 dni od daty zaistnienia podstawy reklamacji, pod rygorem wygaśnięcia jakichkolwiek roszczeń Uczestnika w związku z jego udziałem w głosowaniu/Plebiscycie. </w:t>
      </w:r>
    </w:p>
    <w:p w:rsidR="00595C8A" w:rsidRPr="00595C8A" w:rsidRDefault="00595C8A" w:rsidP="00595C8A">
      <w:pPr>
        <w:pStyle w:val="NormalnyWeb"/>
        <w:numPr>
          <w:ilvl w:val="1"/>
          <w:numId w:val="5"/>
        </w:numPr>
        <w:spacing w:after="79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sz w:val="28"/>
          <w:szCs w:val="28"/>
        </w:rPr>
        <w:t xml:space="preserve">Głosy </w:t>
      </w:r>
      <w:r w:rsidR="00530425">
        <w:rPr>
          <w:rFonts w:ascii="Arial" w:hAnsi="Arial" w:cs="Arial"/>
          <w:sz w:val="28"/>
          <w:szCs w:val="28"/>
        </w:rPr>
        <w:t>nie</w:t>
      </w:r>
      <w:r w:rsidRPr="00595C8A">
        <w:rPr>
          <w:rFonts w:ascii="Arial" w:hAnsi="Arial" w:cs="Arial"/>
          <w:sz w:val="28"/>
          <w:szCs w:val="28"/>
        </w:rPr>
        <w:t>spełniające wymogów określonych w Regulaminie są nieważne i zostaną wykluczone z Plebiscytu.</w:t>
      </w:r>
    </w:p>
    <w:p w:rsidR="00595C8A" w:rsidRPr="00595C8A" w:rsidRDefault="00595C8A" w:rsidP="00595C8A">
      <w:pPr>
        <w:pStyle w:val="NormalnyWeb"/>
        <w:numPr>
          <w:ilvl w:val="1"/>
          <w:numId w:val="5"/>
        </w:numPr>
        <w:spacing w:after="79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sz w:val="28"/>
          <w:szCs w:val="28"/>
        </w:rPr>
        <w:t>Oddając głos w Plebiscycie i biorąc w nim udział uczestnik podporządkowuje się postanowieniom Regulaminu Plebiscytu i wyraża zgodę na jego treść.</w:t>
      </w:r>
    </w:p>
    <w:p w:rsidR="00595C8A" w:rsidRPr="00595C8A" w:rsidRDefault="00595C8A" w:rsidP="00595C8A">
      <w:pPr>
        <w:pStyle w:val="NormalnyWeb"/>
        <w:numPr>
          <w:ilvl w:val="1"/>
          <w:numId w:val="5"/>
        </w:numPr>
        <w:spacing w:after="79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sz w:val="28"/>
          <w:szCs w:val="28"/>
        </w:rPr>
        <w:t>Regulamin Plebiscytu jest dostępny dla uczestników w Siedzibie stowarzyszenia Zmieniamy Radom oraz na stronie www.</w:t>
      </w:r>
      <w:r w:rsidR="00530425">
        <w:rPr>
          <w:rFonts w:ascii="Arial" w:hAnsi="Arial" w:cs="Arial"/>
          <w:sz w:val="28"/>
          <w:szCs w:val="28"/>
        </w:rPr>
        <w:t>pielgrzymka</w:t>
      </w:r>
      <w:r w:rsidRPr="00595C8A">
        <w:rPr>
          <w:rFonts w:ascii="Arial" w:hAnsi="Arial" w:cs="Arial"/>
          <w:sz w:val="28"/>
          <w:szCs w:val="28"/>
        </w:rPr>
        <w:t>radom</w:t>
      </w:r>
      <w:r w:rsidR="00530425">
        <w:rPr>
          <w:rFonts w:ascii="Arial" w:hAnsi="Arial" w:cs="Arial"/>
          <w:sz w:val="28"/>
          <w:szCs w:val="28"/>
        </w:rPr>
        <w:t>ska</w:t>
      </w:r>
      <w:r w:rsidRPr="00595C8A">
        <w:rPr>
          <w:rFonts w:ascii="Arial" w:hAnsi="Arial" w:cs="Arial"/>
          <w:sz w:val="28"/>
          <w:szCs w:val="28"/>
        </w:rPr>
        <w:t>.pl.</w:t>
      </w:r>
    </w:p>
    <w:p w:rsidR="00595C8A" w:rsidRPr="00595C8A" w:rsidRDefault="00595C8A" w:rsidP="00595C8A">
      <w:pPr>
        <w:pStyle w:val="NormalnyWeb"/>
        <w:numPr>
          <w:ilvl w:val="1"/>
          <w:numId w:val="5"/>
        </w:numPr>
        <w:spacing w:after="79" w:line="360" w:lineRule="auto"/>
        <w:jc w:val="both"/>
        <w:rPr>
          <w:sz w:val="28"/>
          <w:szCs w:val="28"/>
        </w:rPr>
      </w:pPr>
      <w:r w:rsidRPr="00595C8A">
        <w:rPr>
          <w:rFonts w:ascii="Arial" w:hAnsi="Arial" w:cs="Arial"/>
          <w:sz w:val="28"/>
          <w:szCs w:val="28"/>
        </w:rPr>
        <w:t>Postanowienia Regulaminu są wyłączną podstawą prowadzenia Plebiscytu, a ich wykładnia i interpretacja należy do Organizatora.</w:t>
      </w:r>
    </w:p>
    <w:p w:rsidR="00595C8A" w:rsidRPr="00595C8A" w:rsidRDefault="00595C8A" w:rsidP="00595C8A">
      <w:pPr>
        <w:pStyle w:val="NormalnyWeb"/>
        <w:spacing w:after="0" w:line="360" w:lineRule="auto"/>
        <w:jc w:val="both"/>
        <w:rPr>
          <w:sz w:val="28"/>
          <w:szCs w:val="28"/>
        </w:rPr>
      </w:pPr>
    </w:p>
    <w:p w:rsidR="00C22EF6" w:rsidRPr="00595C8A" w:rsidRDefault="00C22EF6" w:rsidP="00595C8A">
      <w:pPr>
        <w:jc w:val="both"/>
        <w:rPr>
          <w:sz w:val="28"/>
          <w:szCs w:val="28"/>
        </w:rPr>
      </w:pPr>
    </w:p>
    <w:sectPr w:rsidR="00C22EF6" w:rsidRPr="00595C8A" w:rsidSect="00C22EF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DA" w:rsidRDefault="00A53FDA" w:rsidP="009C7F17">
      <w:pPr>
        <w:spacing w:after="0" w:line="240" w:lineRule="auto"/>
      </w:pPr>
      <w:r>
        <w:separator/>
      </w:r>
    </w:p>
  </w:endnote>
  <w:endnote w:type="continuationSeparator" w:id="0">
    <w:p w:rsidR="00A53FDA" w:rsidRDefault="00A53FDA" w:rsidP="009C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32A86B85" w:rsidTr="32A86B85">
      <w:tc>
        <w:tcPr>
          <w:tcW w:w="3024" w:type="dxa"/>
        </w:tcPr>
        <w:p w:rsidR="32A86B85" w:rsidRDefault="32A86B85" w:rsidP="32A86B85">
          <w:pPr>
            <w:pStyle w:val="Nagwek"/>
            <w:ind w:left="-115"/>
          </w:pPr>
        </w:p>
      </w:tc>
      <w:tc>
        <w:tcPr>
          <w:tcW w:w="3024" w:type="dxa"/>
        </w:tcPr>
        <w:p w:rsidR="32A86B85" w:rsidRDefault="32A86B85" w:rsidP="32A86B85">
          <w:pPr>
            <w:pStyle w:val="Nagwek"/>
            <w:jc w:val="center"/>
          </w:pPr>
        </w:p>
      </w:tc>
      <w:tc>
        <w:tcPr>
          <w:tcW w:w="3024" w:type="dxa"/>
        </w:tcPr>
        <w:p w:rsidR="32A86B85" w:rsidRDefault="32A86B85" w:rsidP="32A86B85">
          <w:pPr>
            <w:pStyle w:val="Nagwek"/>
            <w:ind w:right="-115"/>
            <w:jc w:val="right"/>
          </w:pPr>
        </w:p>
      </w:tc>
    </w:tr>
  </w:tbl>
  <w:p w:rsidR="32A86B85" w:rsidRDefault="32A86B85" w:rsidP="32A86B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DA" w:rsidRDefault="00A53FDA" w:rsidP="009C7F17">
      <w:pPr>
        <w:spacing w:after="0" w:line="240" w:lineRule="auto"/>
      </w:pPr>
      <w:r>
        <w:separator/>
      </w:r>
    </w:p>
  </w:footnote>
  <w:footnote w:type="continuationSeparator" w:id="0">
    <w:p w:rsidR="00A53FDA" w:rsidRDefault="00A53FDA" w:rsidP="009C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32A86B85" w:rsidTr="32A86B85">
      <w:tc>
        <w:tcPr>
          <w:tcW w:w="3024" w:type="dxa"/>
        </w:tcPr>
        <w:p w:rsidR="32A86B85" w:rsidRDefault="32A86B85" w:rsidP="32A86B85">
          <w:pPr>
            <w:pStyle w:val="Nagwek"/>
            <w:ind w:left="-115"/>
          </w:pPr>
        </w:p>
      </w:tc>
      <w:tc>
        <w:tcPr>
          <w:tcW w:w="3024" w:type="dxa"/>
        </w:tcPr>
        <w:p w:rsidR="32A86B85" w:rsidRDefault="32A86B85" w:rsidP="32A86B85">
          <w:pPr>
            <w:pStyle w:val="Nagwek"/>
            <w:jc w:val="center"/>
          </w:pPr>
        </w:p>
      </w:tc>
      <w:tc>
        <w:tcPr>
          <w:tcW w:w="3024" w:type="dxa"/>
        </w:tcPr>
        <w:p w:rsidR="32A86B85" w:rsidRDefault="32A86B85" w:rsidP="32A86B85">
          <w:pPr>
            <w:pStyle w:val="Nagwek"/>
            <w:ind w:right="-115"/>
            <w:jc w:val="right"/>
          </w:pPr>
        </w:p>
      </w:tc>
    </w:tr>
  </w:tbl>
  <w:p w:rsidR="32A86B85" w:rsidRDefault="32A86B85" w:rsidP="32A86B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28C"/>
    <w:multiLevelType w:val="multilevel"/>
    <w:tmpl w:val="D15096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8EF57A4"/>
    <w:multiLevelType w:val="multilevel"/>
    <w:tmpl w:val="67D26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99976BD"/>
    <w:multiLevelType w:val="multilevel"/>
    <w:tmpl w:val="1BA614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F5B3CD0"/>
    <w:multiLevelType w:val="multilevel"/>
    <w:tmpl w:val="8C5E552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18B35AE"/>
    <w:multiLevelType w:val="multilevel"/>
    <w:tmpl w:val="3706394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C8A"/>
    <w:rsid w:val="002422D0"/>
    <w:rsid w:val="00530425"/>
    <w:rsid w:val="00595C8A"/>
    <w:rsid w:val="008B0FB1"/>
    <w:rsid w:val="008B35B3"/>
    <w:rsid w:val="008D78D2"/>
    <w:rsid w:val="009C7F17"/>
    <w:rsid w:val="00A53FDA"/>
    <w:rsid w:val="00C22EF6"/>
    <w:rsid w:val="00D447B2"/>
    <w:rsid w:val="00D5338C"/>
    <w:rsid w:val="00FD3A0C"/>
    <w:rsid w:val="32A86B85"/>
    <w:rsid w:val="5CF7B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56D54-BD58-4085-9347-78544C56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5C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5C8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9C7F17"/>
  </w:style>
  <w:style w:type="paragraph" w:styleId="Nagwek">
    <w:name w:val="header"/>
    <w:basedOn w:val="Normalny"/>
    <w:link w:val="NagwekZnak"/>
    <w:uiPriority w:val="99"/>
    <w:unhideWhenUsed/>
    <w:rsid w:val="009C7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F17"/>
  </w:style>
  <w:style w:type="paragraph" w:styleId="Stopka">
    <w:name w:val="footer"/>
    <w:basedOn w:val="Normalny"/>
    <w:link w:val="StopkaZnak"/>
    <w:uiPriority w:val="99"/>
    <w:unhideWhenUsed/>
    <w:rsid w:val="009C7F17"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F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F1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F1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6BF77B23FC5A4F89F6648757D962AE" ma:contentTypeVersion="4" ma:contentTypeDescription="Utwórz nowy dokument." ma:contentTypeScope="" ma:versionID="f7219e7379fb8e05342c784ec1386cb0">
  <xsd:schema xmlns:xsd="http://www.w3.org/2001/XMLSchema" xmlns:xs="http://www.w3.org/2001/XMLSchema" xmlns:p="http://schemas.microsoft.com/office/2006/metadata/properties" xmlns:ns2="17deed38-ffa2-44a4-8b25-8999cb380ce2" xmlns:ns3="39b89876-e398-45df-8082-ddca104c59cd" targetNamespace="http://schemas.microsoft.com/office/2006/metadata/properties" ma:root="true" ma:fieldsID="1c01cec487c695e17d06de31bd412183" ns2:_="" ns3:_="">
    <xsd:import namespace="17deed38-ffa2-44a4-8b25-8999cb380ce2"/>
    <xsd:import namespace="39b89876-e398-45df-8082-ddca104c59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ed38-ffa2-44a4-8b25-8999cb380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89876-e398-45df-8082-ddca104c5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9E80C-2D24-4D5D-B914-213DF7A54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E4D78-9C65-40BC-9C40-2EB69803D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AA509-C6DC-4EA5-9FD1-E0CEE518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eed38-ffa2-44a4-8b25-8999cb380ce2"/>
    <ds:schemaRef ds:uri="39b89876-e398-45df-8082-ddca104c5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ja</cp:lastModifiedBy>
  <cp:revision>4</cp:revision>
  <dcterms:created xsi:type="dcterms:W3CDTF">2018-04-28T15:11:00Z</dcterms:created>
  <dcterms:modified xsi:type="dcterms:W3CDTF">2018-05-22T10:19:00Z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0x010100056BF77B23FC5A4F89F6648757D962AE</vt:lpwstr>
  </property>
</Properties>
</file>